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565"/>
        <w:jc w:val="center"/>
        <w:rPr>
          <w:sz w:val="24"/>
          <w:szCs w:val="24"/>
        </w:rPr>
      </w:pPr>
      <w:r>
        <w:rPr>
          <w:rFonts w:hint="eastAsia" w:ascii="宋体" w:hAnsi="宋体" w:eastAsia="宋体" w:cs="宋体"/>
          <w:b/>
          <w:color w:val="000000"/>
          <w:sz w:val="40"/>
          <w:szCs w:val="24"/>
          <w:lang w:val="en-US" w:eastAsia="zh-CN"/>
        </w:rPr>
        <w:t xml:space="preserve"> </w:t>
      </w:r>
      <w:r>
        <w:rPr>
          <w:rFonts w:ascii="宋体" w:hAnsi="宋体" w:eastAsia="宋体" w:cs="宋体"/>
          <w:b/>
          <w:color w:val="000000"/>
          <w:sz w:val="40"/>
          <w:szCs w:val="24"/>
        </w:rPr>
        <w:t>报价明细表</w:t>
      </w:r>
    </w:p>
    <w:p>
      <w:pPr>
        <w:pStyle w:val="9"/>
        <w:ind w:right="-630" w:firstLine="565"/>
        <w:jc w:val="both"/>
      </w:pPr>
      <w:r>
        <w:rPr>
          <w:rFonts w:ascii="宋体" w:hAnsi="宋体" w:eastAsia="宋体" w:cs="宋体"/>
          <w:b/>
          <w:color w:val="000000"/>
          <w:sz w:val="28"/>
        </w:rPr>
        <w:t>项目名称：</w:t>
      </w:r>
      <w:r>
        <w:rPr>
          <w:rFonts w:ascii="宋体" w:hAnsi="宋体" w:eastAsia="宋体" w:cs="宋体"/>
          <w:b/>
          <w:color w:val="000000"/>
          <w:sz w:val="28"/>
          <w:u w:val="single"/>
        </w:rPr>
        <w:t>XXX</w:t>
      </w:r>
    </w:p>
    <w:p>
      <w:pPr>
        <w:pStyle w:val="9"/>
        <w:ind w:firstLine="565"/>
        <w:jc w:val="both"/>
      </w:pPr>
      <w:r>
        <w:rPr>
          <w:rFonts w:ascii="宋体" w:hAnsi="宋体" w:eastAsia="宋体" w:cs="宋体"/>
          <w:b/>
          <w:color w:val="000000"/>
          <w:sz w:val="28"/>
        </w:rPr>
        <w:t>项目编号：</w:t>
      </w:r>
      <w:r>
        <w:rPr>
          <w:rFonts w:ascii="宋体" w:hAnsi="宋体" w:eastAsia="宋体" w:cs="宋体"/>
          <w:b/>
          <w:color w:val="000000"/>
          <w:sz w:val="28"/>
          <w:u w:val="single"/>
        </w:rPr>
        <w:t>XXX</w:t>
      </w:r>
    </w:p>
    <w:p>
      <w:pPr>
        <w:pStyle w:val="9"/>
        <w:spacing w:after="120"/>
        <w:ind w:right="555" w:firstLine="241"/>
        <w:jc w:val="left"/>
        <w:rPr>
          <w:color w:val="auto"/>
        </w:rPr>
      </w:pPr>
      <w:r>
        <w:rPr>
          <w:rFonts w:ascii="宋体" w:hAnsi="宋体" w:eastAsia="宋体" w:cs="宋体"/>
          <w:b/>
          <w:color w:val="auto"/>
          <w:sz w:val="24"/>
        </w:rPr>
        <w:t>一、人员费用</w:t>
      </w:r>
      <w:r>
        <w:rPr>
          <w:rFonts w:ascii="Calibri" w:hAnsi="Calibri" w:eastAsia="Calibri" w:cs="Calibri"/>
          <w:b/>
          <w:color w:val="auto"/>
          <w:sz w:val="21"/>
        </w:rPr>
        <w:t xml:space="preserve">                                          </w:t>
      </w:r>
    </w:p>
    <w:tbl>
      <w:tblPr>
        <w:tblStyle w:val="7"/>
        <w:tblW w:w="8260" w:type="dxa"/>
        <w:tblInd w:w="25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029"/>
        <w:gridCol w:w="670"/>
        <w:gridCol w:w="1312"/>
        <w:gridCol w:w="1312"/>
        <w:gridCol w:w="1312"/>
        <w:gridCol w:w="1312"/>
        <w:gridCol w:w="131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jc w:val="center"/>
              <w:rPr>
                <w:rFonts w:ascii="宋体" w:hAnsi="宋体" w:eastAsia="宋体" w:cs="宋体"/>
                <w:b/>
                <w:color w:val="auto"/>
                <w:sz w:val="24"/>
              </w:rPr>
            </w:pPr>
            <w:r>
              <w:rPr>
                <w:rFonts w:hint="eastAsia" w:ascii="宋体" w:hAnsi="宋体" w:eastAsia="宋体" w:cs="宋体"/>
                <w:b/>
                <w:color w:val="auto"/>
                <w:sz w:val="24"/>
              </w:rPr>
              <w:t>岗位</w:t>
            </w:r>
          </w:p>
        </w:tc>
        <w:tc>
          <w:tcPr>
            <w:tcW w:w="670"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pPr>
              <w:pStyle w:val="9"/>
              <w:spacing w:after="120"/>
              <w:jc w:val="center"/>
              <w:rPr>
                <w:rFonts w:ascii="宋体" w:hAnsi="宋体" w:eastAsia="宋体" w:cs="宋体"/>
                <w:b/>
                <w:color w:val="auto"/>
                <w:sz w:val="24"/>
              </w:rPr>
            </w:pPr>
            <w:r>
              <w:rPr>
                <w:rFonts w:hint="eastAsia" w:ascii="宋体" w:hAnsi="宋体" w:eastAsia="宋体" w:cs="宋体"/>
                <w:b/>
                <w:color w:val="auto"/>
                <w:sz w:val="24"/>
              </w:rPr>
              <w:t>人数</w:t>
            </w:r>
          </w:p>
        </w:tc>
        <w:tc>
          <w:tcPr>
            <w:tcW w:w="1312"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pPr>
              <w:pStyle w:val="9"/>
              <w:spacing w:after="120"/>
              <w:jc w:val="both"/>
              <w:rPr>
                <w:color w:val="auto"/>
              </w:rPr>
            </w:pPr>
            <w:r>
              <w:rPr>
                <w:rFonts w:ascii="宋体" w:hAnsi="宋体" w:eastAsia="宋体" w:cs="宋体"/>
                <w:b/>
                <w:color w:val="auto"/>
                <w:sz w:val="24"/>
              </w:rPr>
              <w:t>基本工资（元/人/</w:t>
            </w:r>
            <w:r>
              <w:rPr>
                <w:rFonts w:hint="eastAsia" w:ascii="宋体" w:hAnsi="宋体" w:eastAsia="宋体" w:cs="宋体"/>
                <w:b/>
                <w:color w:val="auto"/>
                <w:sz w:val="24"/>
                <w:lang w:val="en-US" w:eastAsia="zh-CN"/>
              </w:rPr>
              <w:t>年</w:t>
            </w:r>
            <w:r>
              <w:rPr>
                <w:rFonts w:ascii="宋体" w:hAnsi="宋体" w:eastAsia="宋体" w:cs="宋体"/>
                <w:b/>
                <w:color w:val="auto"/>
                <w:sz w:val="24"/>
              </w:rPr>
              <w:t>）</w:t>
            </w:r>
          </w:p>
        </w:tc>
        <w:tc>
          <w:tcPr>
            <w:tcW w:w="1312"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pPr>
              <w:pStyle w:val="9"/>
              <w:spacing w:after="120"/>
              <w:jc w:val="both"/>
              <w:rPr>
                <w:rFonts w:hint="default" w:ascii="宋体" w:hAnsi="宋体" w:eastAsia="宋体" w:cs="宋体"/>
                <w:b/>
                <w:color w:val="auto"/>
                <w:sz w:val="24"/>
                <w:lang w:val="en-US" w:eastAsia="zh-CN"/>
              </w:rPr>
            </w:pPr>
            <w:r>
              <w:rPr>
                <w:rFonts w:hint="eastAsia" w:ascii="宋体" w:hAnsi="宋体" w:eastAsia="宋体" w:cs="宋体"/>
                <w:b/>
                <w:color w:val="auto"/>
                <w:sz w:val="24"/>
                <w:lang w:val="en-US" w:eastAsia="zh-CN"/>
              </w:rPr>
              <w:t>加班费</w:t>
            </w:r>
            <w:r>
              <w:rPr>
                <w:rFonts w:ascii="宋体" w:hAnsi="宋体" w:eastAsia="宋体" w:cs="宋体"/>
                <w:b/>
                <w:color w:val="auto"/>
                <w:sz w:val="24"/>
              </w:rPr>
              <w:t>（元/人/</w:t>
            </w:r>
            <w:r>
              <w:rPr>
                <w:rFonts w:hint="eastAsia" w:ascii="宋体" w:hAnsi="宋体" w:eastAsia="宋体" w:cs="宋体"/>
                <w:b/>
                <w:color w:val="auto"/>
                <w:sz w:val="24"/>
                <w:lang w:val="en-US" w:eastAsia="zh-CN"/>
              </w:rPr>
              <w:t>年</w:t>
            </w:r>
            <w:r>
              <w:rPr>
                <w:rFonts w:ascii="宋体" w:hAnsi="宋体" w:eastAsia="宋体" w:cs="宋体"/>
                <w:b/>
                <w:color w:val="auto"/>
                <w:sz w:val="24"/>
              </w:rPr>
              <w:t>）</w:t>
            </w:r>
          </w:p>
        </w:tc>
        <w:tc>
          <w:tcPr>
            <w:tcW w:w="1312"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pPr>
              <w:pStyle w:val="9"/>
              <w:spacing w:after="120"/>
              <w:jc w:val="both"/>
              <w:rPr>
                <w:color w:val="auto"/>
              </w:rPr>
            </w:pPr>
            <w:r>
              <w:rPr>
                <w:rFonts w:hint="eastAsia" w:ascii="宋体" w:hAnsi="宋体" w:eastAsia="宋体" w:cs="宋体"/>
                <w:b/>
                <w:color w:val="auto"/>
                <w:sz w:val="24"/>
                <w:lang w:val="en-US" w:eastAsia="zh-CN"/>
              </w:rPr>
              <w:t>社会保险费</w:t>
            </w:r>
            <w:r>
              <w:rPr>
                <w:rFonts w:ascii="宋体" w:hAnsi="宋体" w:eastAsia="宋体" w:cs="宋体"/>
                <w:b/>
                <w:color w:val="auto"/>
                <w:sz w:val="24"/>
              </w:rPr>
              <w:t>（元/人/</w:t>
            </w:r>
            <w:r>
              <w:rPr>
                <w:rFonts w:hint="eastAsia" w:ascii="宋体" w:hAnsi="宋体" w:eastAsia="宋体" w:cs="宋体"/>
                <w:b/>
                <w:color w:val="auto"/>
                <w:sz w:val="24"/>
                <w:lang w:val="en-US" w:eastAsia="zh-CN"/>
              </w:rPr>
              <w:t>年</w:t>
            </w:r>
            <w:r>
              <w:rPr>
                <w:rFonts w:ascii="宋体" w:hAnsi="宋体" w:eastAsia="宋体" w:cs="宋体"/>
                <w:b/>
                <w:color w:val="auto"/>
                <w:sz w:val="24"/>
              </w:rPr>
              <w:t>）</w:t>
            </w:r>
          </w:p>
        </w:tc>
        <w:tc>
          <w:tcPr>
            <w:tcW w:w="1312"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pPr>
              <w:pStyle w:val="9"/>
              <w:spacing w:after="120"/>
              <w:jc w:val="both"/>
              <w:rPr>
                <w:color w:val="auto"/>
              </w:rPr>
            </w:pPr>
            <w:r>
              <w:rPr>
                <w:rFonts w:hint="eastAsia" w:ascii="宋体" w:hAnsi="宋体" w:eastAsia="宋体" w:cs="宋体"/>
                <w:b/>
                <w:color w:val="auto"/>
                <w:sz w:val="24"/>
                <w:lang w:val="en-US" w:eastAsia="zh-CN"/>
              </w:rPr>
              <w:t>服装费</w:t>
            </w:r>
            <w:r>
              <w:rPr>
                <w:rFonts w:ascii="宋体" w:hAnsi="宋体" w:eastAsia="宋体" w:cs="宋体"/>
                <w:b/>
                <w:color w:val="auto"/>
                <w:sz w:val="24"/>
              </w:rPr>
              <w:t>（元/人/</w:t>
            </w:r>
            <w:r>
              <w:rPr>
                <w:rFonts w:hint="eastAsia" w:ascii="宋体" w:hAnsi="宋体" w:eastAsia="宋体" w:cs="宋体"/>
                <w:b/>
                <w:color w:val="auto"/>
                <w:sz w:val="24"/>
                <w:lang w:val="en-US" w:eastAsia="zh-CN"/>
              </w:rPr>
              <w:t>年</w:t>
            </w:r>
            <w:r>
              <w:rPr>
                <w:rFonts w:ascii="宋体" w:hAnsi="宋体" w:eastAsia="宋体" w:cs="宋体"/>
                <w:b/>
                <w:color w:val="auto"/>
                <w:sz w:val="24"/>
              </w:rPr>
              <w:t>）</w:t>
            </w:r>
          </w:p>
        </w:tc>
        <w:tc>
          <w:tcPr>
            <w:tcW w:w="1313"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color w:val="auto"/>
              </w:rPr>
            </w:pPr>
          </w:p>
          <w:p>
            <w:pPr>
              <w:pStyle w:val="9"/>
              <w:spacing w:after="120"/>
              <w:jc w:val="both"/>
              <w:rPr>
                <w:color w:val="auto"/>
              </w:rPr>
            </w:pPr>
            <w:r>
              <w:rPr>
                <w:rFonts w:ascii="宋体" w:hAnsi="宋体" w:eastAsia="宋体" w:cs="宋体"/>
                <w:b/>
                <w:color w:val="auto"/>
                <w:sz w:val="24"/>
              </w:rPr>
              <w:t>小计（元/</w:t>
            </w:r>
            <w:r>
              <w:rPr>
                <w:rFonts w:hint="eastAsia" w:ascii="宋体" w:hAnsi="宋体" w:eastAsia="宋体" w:cs="宋体"/>
                <w:b/>
                <w:color w:val="auto"/>
                <w:sz w:val="24"/>
                <w:lang w:val="en-US" w:eastAsia="zh-CN"/>
              </w:rPr>
              <w:t>年</w:t>
            </w:r>
            <w:r>
              <w:rPr>
                <w:rFonts w:ascii="宋体" w:hAnsi="宋体" w:eastAsia="宋体" w:cs="宋体"/>
                <w:b/>
                <w:color w:val="auto"/>
                <w:sz w:val="24"/>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rPr>
            </w:pPr>
            <w:r>
              <w:rPr>
                <w:rFonts w:hint="eastAsia" w:cs="宋体" w:asciiTheme="minorEastAsia" w:hAnsiTheme="minorEastAsia" w:eastAsiaTheme="minorEastAsia"/>
                <w:spacing w:val="-2"/>
                <w:kern w:val="2"/>
                <w:sz w:val="24"/>
                <w:szCs w:val="24"/>
              </w:rPr>
              <w:t>项目</w:t>
            </w: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Hans"/>
              </w:rPr>
            </w:pPr>
            <w:r>
              <w:rPr>
                <w:rFonts w:hint="eastAsia" w:cs="宋体" w:asciiTheme="minorEastAsia" w:hAnsiTheme="minorEastAsia" w:eastAsiaTheme="minorEastAsia"/>
                <w:spacing w:val="-2"/>
                <w:kern w:val="2"/>
                <w:sz w:val="24"/>
                <w:szCs w:val="24"/>
              </w:rPr>
              <w:t>经理</w:t>
            </w:r>
          </w:p>
        </w:tc>
        <w:tc>
          <w:tcPr>
            <w:tcW w:w="67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ascii="宋体" w:hAnsi="宋体" w:eastAsia="宋体" w:cs="宋体"/>
                <w:b w:val="0"/>
                <w:bCs/>
                <w:color w:val="auto"/>
                <w:sz w:val="24"/>
                <w:szCs w:val="24"/>
                <w:highlight w:val="none"/>
                <w:lang w:val="en-US" w:eastAsia="zh-Hans"/>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both"/>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both"/>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2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客服</w:t>
            </w:r>
          </w:p>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主管</w:t>
            </w:r>
          </w:p>
        </w:tc>
        <w:tc>
          <w:tcPr>
            <w:tcW w:w="67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ascii="宋体" w:hAnsi="宋体" w:eastAsia="宋体" w:cs="宋体"/>
                <w:b w:val="0"/>
                <w:bCs/>
                <w:color w:val="auto"/>
                <w:sz w:val="24"/>
                <w:szCs w:val="24"/>
                <w:highlight w:val="none"/>
                <w:lang w:val="en-US" w:eastAsia="zh-Hans"/>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客服</w:t>
            </w: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人员</w:t>
            </w:r>
          </w:p>
        </w:tc>
        <w:tc>
          <w:tcPr>
            <w:tcW w:w="67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ascii="宋体" w:hAnsi="宋体" w:eastAsia="宋体" w:cs="宋体"/>
                <w:b w:val="0"/>
                <w:bCs/>
                <w:color w:val="auto"/>
                <w:sz w:val="24"/>
                <w:szCs w:val="24"/>
                <w:highlight w:val="none"/>
                <w:lang w:val="en-US" w:eastAsia="zh-CN"/>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2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秩序维护主管</w:t>
            </w:r>
          </w:p>
        </w:tc>
        <w:tc>
          <w:tcPr>
            <w:tcW w:w="67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ascii="宋体" w:hAnsi="宋体" w:eastAsia="宋体" w:cs="宋体"/>
                <w:b w:val="0"/>
                <w:bCs/>
                <w:color w:val="auto"/>
                <w:sz w:val="24"/>
                <w:szCs w:val="24"/>
                <w:highlight w:val="none"/>
                <w:lang w:val="en-US" w:eastAsia="zh-Hans"/>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rPr>
              <w:t>秩序维护人员</w:t>
            </w:r>
            <w:r>
              <w:rPr>
                <w:rFonts w:hint="eastAsia" w:cs="宋体" w:asciiTheme="minorEastAsia" w:hAnsiTheme="minorEastAsia" w:eastAsiaTheme="minorEastAsia"/>
                <w:spacing w:val="-2"/>
                <w:kern w:val="2"/>
                <w:sz w:val="24"/>
                <w:szCs w:val="24"/>
                <w:lang w:eastAsia="zh-CN"/>
              </w:rPr>
              <w:t>（</w:t>
            </w:r>
            <w:r>
              <w:rPr>
                <w:rFonts w:hint="eastAsia" w:cs="宋体" w:asciiTheme="minorEastAsia" w:hAnsiTheme="minorEastAsia" w:eastAsiaTheme="minorEastAsia"/>
                <w:spacing w:val="-2"/>
                <w:kern w:val="2"/>
                <w:sz w:val="24"/>
                <w:szCs w:val="24"/>
                <w:lang w:val="en-US" w:eastAsia="zh-CN"/>
              </w:rPr>
              <w:t>含消控</w:t>
            </w:r>
            <w:r>
              <w:rPr>
                <w:rFonts w:hint="eastAsia" w:cs="宋体" w:asciiTheme="minorEastAsia" w:hAnsiTheme="minorEastAsia" w:eastAsiaTheme="minorEastAsia"/>
                <w:spacing w:val="-2"/>
                <w:kern w:val="2"/>
                <w:sz w:val="24"/>
                <w:szCs w:val="24"/>
                <w:lang w:eastAsia="zh-CN"/>
              </w:rPr>
              <w:t>）</w:t>
            </w:r>
          </w:p>
        </w:tc>
        <w:tc>
          <w:tcPr>
            <w:tcW w:w="67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ascii="宋体" w:hAnsi="宋体" w:eastAsia="宋体" w:cs="宋体"/>
                <w:b w:val="0"/>
                <w:bCs/>
                <w:color w:val="auto"/>
                <w:sz w:val="24"/>
                <w:szCs w:val="24"/>
                <w:highlight w:val="none"/>
                <w:lang w:val="en-US" w:eastAsia="zh-CN"/>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nil"/>
              <w:left w:val="single" w:color="000000" w:sz="4" w:space="0"/>
              <w:bottom w:val="single" w:color="auto"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保洁</w:t>
            </w: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主管</w:t>
            </w:r>
          </w:p>
        </w:tc>
        <w:tc>
          <w:tcPr>
            <w:tcW w:w="670" w:type="dxa"/>
            <w:tcBorders>
              <w:top w:val="nil"/>
              <w:left w:val="nil"/>
              <w:bottom w:val="single" w:color="auto"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ascii="宋体" w:hAnsi="宋体" w:eastAsia="宋体" w:cs="宋体"/>
                <w:b w:val="0"/>
                <w:bCs/>
                <w:color w:val="auto"/>
                <w:sz w:val="24"/>
                <w:szCs w:val="24"/>
                <w:highlight w:val="none"/>
                <w:lang w:val="en-US" w:eastAsia="zh-CN"/>
              </w:rPr>
            </w:pPr>
          </w:p>
        </w:tc>
        <w:tc>
          <w:tcPr>
            <w:tcW w:w="1312" w:type="dxa"/>
            <w:tcBorders>
              <w:top w:val="nil"/>
              <w:left w:val="nil"/>
              <w:bottom w:val="single" w:color="auto"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auto"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auto"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nil"/>
              <w:left w:val="nil"/>
              <w:bottom w:val="single" w:color="auto"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nil"/>
              <w:left w:val="nil"/>
              <w:bottom w:val="single" w:color="auto"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保洁</w:t>
            </w:r>
          </w:p>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人员</w:t>
            </w:r>
          </w:p>
        </w:tc>
        <w:tc>
          <w:tcPr>
            <w:tcW w:w="67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ascii="宋体" w:hAnsi="宋体" w:eastAsia="宋体" w:cs="宋体"/>
                <w:b w:val="0"/>
                <w:bCs/>
                <w:color w:val="auto"/>
                <w:sz w:val="24"/>
                <w:szCs w:val="24"/>
                <w:highlight w:val="none"/>
                <w:lang w:val="en-US" w:eastAsia="zh-CN"/>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绿化</w:t>
            </w:r>
          </w:p>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人员</w:t>
            </w:r>
          </w:p>
        </w:tc>
        <w:tc>
          <w:tcPr>
            <w:tcW w:w="67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ascii="宋体" w:hAnsi="宋体" w:eastAsia="宋体" w:cs="宋体"/>
                <w:b w:val="0"/>
                <w:bCs/>
                <w:color w:val="auto"/>
                <w:sz w:val="24"/>
                <w:szCs w:val="24"/>
                <w:highlight w:val="none"/>
                <w:lang w:val="en-US" w:eastAsia="zh-CN"/>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029"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spacing w:val="-2"/>
                <w:kern w:val="2"/>
                <w:sz w:val="24"/>
                <w:szCs w:val="24"/>
                <w:lang w:val="en-US" w:eastAsia="zh-CN"/>
              </w:rPr>
              <w:t>设备维护人员</w:t>
            </w:r>
          </w:p>
        </w:tc>
        <w:tc>
          <w:tcPr>
            <w:tcW w:w="670"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ascii="宋体" w:hAnsi="宋体" w:eastAsia="宋体" w:cs="宋体"/>
                <w:b w:val="0"/>
                <w:bCs/>
                <w:color w:val="auto"/>
                <w:sz w:val="24"/>
                <w:szCs w:val="24"/>
                <w:highlight w:val="none"/>
                <w:lang w:val="en-US" w:eastAsia="zh-CN"/>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2"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c>
          <w:tcPr>
            <w:tcW w:w="1313"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top"/>
          </w:tcPr>
          <w:p>
            <w:pPr>
              <w:pStyle w:val="9"/>
              <w:ind w:firstLine="380"/>
              <w:jc w:val="center"/>
              <w:rPr>
                <w:color w:val="auto"/>
              </w:rPr>
            </w:pPr>
          </w:p>
        </w:tc>
      </w:tr>
    </w:tbl>
    <w:p>
      <w:pPr>
        <w:pStyle w:val="9"/>
        <w:spacing w:after="120"/>
        <w:ind w:firstLine="241"/>
        <w:jc w:val="both"/>
        <w:rPr>
          <w:color w:val="auto"/>
        </w:rPr>
      </w:pPr>
      <w:r>
        <w:rPr>
          <w:rFonts w:ascii="宋体" w:hAnsi="宋体" w:eastAsia="宋体" w:cs="宋体"/>
          <w:b/>
          <w:color w:val="auto"/>
          <w:sz w:val="24"/>
        </w:rPr>
        <w:t>二、其他费用</w:t>
      </w:r>
      <w:r>
        <w:rPr>
          <w:rFonts w:ascii="Calibri" w:hAnsi="Calibri" w:eastAsia="Calibri" w:cs="Calibri"/>
          <w:b/>
          <w:color w:val="auto"/>
          <w:sz w:val="21"/>
        </w:rPr>
        <w:t xml:space="preserve">                                             </w:t>
      </w:r>
    </w:p>
    <w:tbl>
      <w:tblPr>
        <w:tblStyle w:val="7"/>
        <w:tblW w:w="7772" w:type="dxa"/>
        <w:tblInd w:w="33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441"/>
        <w:gridCol w:w="1587"/>
        <w:gridCol w:w="474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3028" w:type="dxa"/>
            <w:gridSpan w:val="2"/>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color w:val="auto"/>
              </w:rPr>
            </w:pPr>
            <w:r>
              <w:rPr>
                <w:rFonts w:ascii="宋体" w:hAnsi="宋体" w:eastAsia="宋体" w:cs="宋体"/>
                <w:b/>
                <w:color w:val="auto"/>
                <w:sz w:val="24"/>
              </w:rPr>
              <w:t>报价项目</w:t>
            </w:r>
          </w:p>
        </w:tc>
        <w:tc>
          <w:tcPr>
            <w:tcW w:w="4744"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color w:val="auto"/>
              </w:rPr>
            </w:pPr>
            <w:r>
              <w:rPr>
                <w:rFonts w:ascii="宋体" w:hAnsi="宋体" w:eastAsia="宋体" w:cs="宋体"/>
                <w:b/>
                <w:color w:val="auto"/>
                <w:sz w:val="24"/>
              </w:rPr>
              <w:t>年度费用（元/年）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法定计提费用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default"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员工福利</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相关设备、用具配置及日常物耗费用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综合维修日常维护费</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垃圾清运费</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员工意外保险费</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企业管理费用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441" w:type="dxa"/>
            <w:vMerge w:val="restart"/>
            <w:tcBorders>
              <w:top w:val="nil"/>
              <w:left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bookmarkStart w:id="0" w:name="_GoBack"/>
            <w:bookmarkEnd w:id="0"/>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设施设备日常维护费</w:t>
            </w:r>
          </w:p>
        </w:tc>
        <w:tc>
          <w:tcPr>
            <w:tcW w:w="158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color w:val="auto"/>
                <w:spacing w:val="-2"/>
                <w:kern w:val="2"/>
                <w:sz w:val="24"/>
                <w:szCs w:val="24"/>
                <w:lang w:val="en-US" w:eastAsia="zh-CN"/>
              </w:rPr>
            </w:pPr>
            <w:r>
              <w:rPr>
                <w:rFonts w:hint="eastAsia" w:ascii="仿宋" w:hAnsi="仿宋" w:eastAsia="仿宋" w:cs="仿宋"/>
                <w:color w:val="auto"/>
                <w:sz w:val="21"/>
              </w:rPr>
              <w:t>化粪池清理维护服务</w:t>
            </w:r>
            <w:r>
              <w:rPr>
                <w:rFonts w:hint="eastAsia" w:ascii="仿宋" w:hAnsi="仿宋" w:eastAsia="仿宋" w:cs="仿宋"/>
                <w:color w:val="auto"/>
                <w:sz w:val="21"/>
                <w:lang w:val="en-US" w:eastAsia="zh-CN"/>
              </w:rPr>
              <w:t>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441" w:type="dxa"/>
            <w:vMerge w:val="continue"/>
            <w:tcBorders>
              <w:left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tc>
        <w:tc>
          <w:tcPr>
            <w:tcW w:w="158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color w:val="auto"/>
                <w:spacing w:val="-2"/>
                <w:kern w:val="2"/>
                <w:sz w:val="24"/>
                <w:szCs w:val="24"/>
                <w:lang w:val="en-US" w:eastAsia="zh-CN"/>
              </w:rPr>
            </w:pPr>
            <w:r>
              <w:rPr>
                <w:rFonts w:hint="eastAsia" w:ascii="仿宋" w:hAnsi="仿宋" w:eastAsia="仿宋" w:cs="仿宋"/>
                <w:color w:val="auto"/>
                <w:sz w:val="21"/>
              </w:rPr>
              <w:t>消防系统维保服务</w:t>
            </w:r>
            <w:r>
              <w:rPr>
                <w:rFonts w:hint="eastAsia" w:ascii="仿宋" w:hAnsi="仿宋" w:eastAsia="仿宋" w:cs="仿宋"/>
                <w:color w:val="auto"/>
                <w:sz w:val="21"/>
                <w:lang w:val="en-US" w:eastAsia="zh-CN"/>
              </w:rPr>
              <w:t>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441" w:type="dxa"/>
            <w:vMerge w:val="continue"/>
            <w:tcBorders>
              <w:left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tc>
        <w:tc>
          <w:tcPr>
            <w:tcW w:w="158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both"/>
              <w:textAlignment w:val="auto"/>
              <w:rPr>
                <w:rFonts w:hint="eastAsia" w:cs="宋体" w:asciiTheme="minorEastAsia" w:hAnsiTheme="minorEastAsia" w:eastAsiaTheme="minorEastAsia"/>
                <w:color w:val="auto"/>
                <w:spacing w:val="-2"/>
                <w:kern w:val="2"/>
                <w:sz w:val="24"/>
                <w:szCs w:val="24"/>
                <w:lang w:val="en-US" w:eastAsia="zh-CN"/>
              </w:rPr>
            </w:pPr>
            <w:r>
              <w:rPr>
                <w:rFonts w:hint="eastAsia" w:ascii="仿宋" w:hAnsi="仿宋" w:eastAsia="仿宋" w:cs="仿宋"/>
                <w:color w:val="auto"/>
                <w:sz w:val="21"/>
              </w:rPr>
              <w:t>电梯维保</w:t>
            </w:r>
            <w:r>
              <w:rPr>
                <w:rFonts w:hint="eastAsia" w:ascii="仿宋" w:hAnsi="仿宋" w:eastAsia="仿宋" w:cs="仿宋"/>
                <w:color w:val="auto"/>
                <w:sz w:val="21"/>
                <w:lang w:val="en-US" w:eastAsia="zh-CN"/>
              </w:rPr>
              <w:t>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441" w:type="dxa"/>
            <w:vMerge w:val="continue"/>
            <w:tcBorders>
              <w:left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tc>
        <w:tc>
          <w:tcPr>
            <w:tcW w:w="158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both"/>
              <w:textAlignment w:val="auto"/>
              <w:rPr>
                <w:rFonts w:hint="eastAsia" w:cs="宋体" w:asciiTheme="minorEastAsia" w:hAnsiTheme="minorEastAsia" w:eastAsiaTheme="minorEastAsia"/>
                <w:color w:val="auto"/>
                <w:spacing w:val="-2"/>
                <w:kern w:val="2"/>
                <w:sz w:val="24"/>
                <w:szCs w:val="24"/>
                <w:lang w:val="en-US" w:eastAsia="zh-CN"/>
              </w:rPr>
            </w:pPr>
            <w:r>
              <w:rPr>
                <w:rFonts w:hint="eastAsia" w:ascii="仿宋" w:hAnsi="仿宋" w:eastAsia="仿宋" w:cs="仿宋"/>
                <w:color w:val="auto"/>
                <w:sz w:val="21"/>
              </w:rPr>
              <w:t>电梯年检</w:t>
            </w:r>
            <w:r>
              <w:rPr>
                <w:rFonts w:hint="eastAsia" w:ascii="仿宋" w:hAnsi="仿宋" w:eastAsia="仿宋" w:cs="仿宋"/>
                <w:color w:val="auto"/>
                <w:sz w:val="21"/>
                <w:lang w:val="en-US" w:eastAsia="zh-CN"/>
              </w:rPr>
              <w:t>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441" w:type="dxa"/>
            <w:vMerge w:val="continue"/>
            <w:tcBorders>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p>
        </w:tc>
        <w:tc>
          <w:tcPr>
            <w:tcW w:w="158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避雷系统</w:t>
            </w:r>
          </w:p>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color w:val="auto"/>
                <w:spacing w:val="-2"/>
                <w:kern w:val="2"/>
                <w:sz w:val="24"/>
                <w:szCs w:val="24"/>
                <w:lang w:val="en-US" w:eastAsia="zh-CN"/>
              </w:rPr>
            </w:pPr>
            <w:r>
              <w:rPr>
                <w:rFonts w:hint="eastAsia" w:ascii="仿宋" w:hAnsi="仿宋" w:eastAsia="仿宋" w:cs="仿宋"/>
                <w:color w:val="auto"/>
                <w:sz w:val="21"/>
                <w:lang w:val="en-US" w:eastAsia="zh-CN"/>
              </w:rPr>
              <w:t>维保费用</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利润</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pageBreakBefore w:val="0"/>
              <w:kinsoku/>
              <w:wordWrap/>
              <w:overflowPunct/>
              <w:topLinePunct w:val="0"/>
              <w:autoSpaceDN/>
              <w:bidi w:val="0"/>
              <w:spacing w:line="320" w:lineRule="exact"/>
              <w:jc w:val="center"/>
              <w:textAlignment w:val="auto"/>
              <w:rPr>
                <w:rFonts w:hint="eastAsia" w:cs="宋体" w:asciiTheme="minorEastAsia" w:hAnsiTheme="minorEastAsia" w:eastAsiaTheme="minorEastAsia"/>
                <w:spacing w:val="-2"/>
                <w:kern w:val="2"/>
                <w:sz w:val="24"/>
                <w:szCs w:val="24"/>
                <w:lang w:val="en-US" w:eastAsia="zh-CN"/>
              </w:rPr>
            </w:pPr>
            <w:r>
              <w:rPr>
                <w:rFonts w:hint="eastAsia" w:cs="宋体" w:asciiTheme="minorEastAsia" w:hAnsiTheme="minorEastAsia" w:eastAsiaTheme="minorEastAsia"/>
                <w:spacing w:val="-2"/>
                <w:kern w:val="2"/>
                <w:sz w:val="24"/>
                <w:szCs w:val="24"/>
                <w:lang w:val="en-US" w:eastAsia="zh-CN"/>
              </w:rPr>
              <w:t>税金（纳税人身份：XXXXX）</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811" w:hRule="atLeast"/>
        </w:trPr>
        <w:tc>
          <w:tcPr>
            <w:tcW w:w="302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jc w:val="both"/>
              <w:rPr>
                <w:rFonts w:ascii="宋体" w:hAnsi="宋体" w:eastAsia="宋体" w:cs="宋体"/>
                <w:b/>
                <w:bCs/>
                <w:color w:val="auto"/>
                <w:sz w:val="24"/>
                <w:szCs w:val="22"/>
              </w:rPr>
            </w:pPr>
          </w:p>
          <w:p>
            <w:pPr>
              <w:pStyle w:val="9"/>
              <w:ind w:firstLine="1205" w:firstLineChars="500"/>
              <w:jc w:val="both"/>
              <w:rPr>
                <w:color w:val="auto"/>
                <w:sz w:val="22"/>
                <w:szCs w:val="22"/>
              </w:rPr>
            </w:pPr>
            <w:r>
              <w:rPr>
                <w:rFonts w:ascii="宋体" w:hAnsi="宋体" w:eastAsia="宋体" w:cs="宋体"/>
                <w:b/>
                <w:bCs/>
                <w:color w:val="auto"/>
                <w:sz w:val="24"/>
                <w:szCs w:val="22"/>
              </w:rPr>
              <w:t>合计</w:t>
            </w:r>
          </w:p>
        </w:tc>
        <w:tc>
          <w:tcPr>
            <w:tcW w:w="4744"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bl>
    <w:p>
      <w:pPr>
        <w:pStyle w:val="9"/>
        <w:spacing w:after="120"/>
        <w:ind w:firstLine="241"/>
        <w:jc w:val="both"/>
        <w:rPr>
          <w:color w:val="auto"/>
        </w:rPr>
      </w:pPr>
    </w:p>
    <w:p>
      <w:pPr>
        <w:pStyle w:val="9"/>
        <w:spacing w:after="120"/>
        <w:ind w:firstLine="241"/>
        <w:jc w:val="both"/>
        <w:rPr>
          <w:color w:val="auto"/>
        </w:rPr>
      </w:pPr>
      <w:r>
        <w:rPr>
          <w:rFonts w:ascii="宋体" w:hAnsi="宋体" w:eastAsia="宋体" w:cs="宋体"/>
          <w:b/>
          <w:color w:val="auto"/>
          <w:sz w:val="24"/>
        </w:rPr>
        <w:t xml:space="preserve">三、投标报价                                   </w:t>
      </w:r>
      <w:r>
        <w:rPr>
          <w:rFonts w:ascii="Calibri" w:hAnsi="Calibri" w:eastAsia="Calibri" w:cs="Calibri"/>
          <w:b/>
          <w:color w:val="auto"/>
          <w:sz w:val="21"/>
        </w:rPr>
        <w:t xml:space="preserve">          </w:t>
      </w:r>
    </w:p>
    <w:tbl>
      <w:tblPr>
        <w:tblStyle w:val="7"/>
        <w:tblW w:w="7562" w:type="dxa"/>
        <w:tblInd w:w="5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2673"/>
        <w:gridCol w:w="488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673"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color w:val="auto"/>
              </w:rPr>
            </w:pPr>
            <w:r>
              <w:rPr>
                <w:rFonts w:ascii="宋体" w:hAnsi="宋体" w:eastAsia="宋体" w:cs="宋体"/>
                <w:b/>
                <w:color w:val="auto"/>
                <w:sz w:val="24"/>
              </w:rPr>
              <w:t>费 用</w:t>
            </w:r>
          </w:p>
        </w:tc>
        <w:tc>
          <w:tcPr>
            <w:tcW w:w="4889"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r>
              <w:rPr>
                <w:rFonts w:ascii="宋体" w:hAnsi="宋体" w:eastAsia="宋体" w:cs="宋体"/>
                <w:b/>
                <w:color w:val="auto"/>
                <w:sz w:val="24"/>
              </w:rPr>
              <w:t>合计（元/年）</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67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color w:val="auto"/>
              </w:rPr>
            </w:pPr>
            <w:r>
              <w:rPr>
                <w:rFonts w:ascii="宋体" w:hAnsi="宋体" w:eastAsia="宋体" w:cs="宋体"/>
                <w:b/>
                <w:color w:val="auto"/>
                <w:sz w:val="24"/>
              </w:rPr>
              <w:t>人员费用</w:t>
            </w:r>
          </w:p>
        </w:tc>
        <w:tc>
          <w:tcPr>
            <w:tcW w:w="488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67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color w:val="auto"/>
              </w:rPr>
            </w:pPr>
            <w:r>
              <w:rPr>
                <w:rFonts w:ascii="宋体" w:hAnsi="宋体" w:eastAsia="宋体" w:cs="宋体"/>
                <w:b/>
                <w:color w:val="auto"/>
                <w:sz w:val="24"/>
              </w:rPr>
              <w:t>其他费用</w:t>
            </w:r>
          </w:p>
        </w:tc>
        <w:tc>
          <w:tcPr>
            <w:tcW w:w="488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673"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spacing w:after="120"/>
              <w:ind w:firstLine="221"/>
              <w:jc w:val="center"/>
              <w:rPr>
                <w:rFonts w:ascii="宋体" w:hAnsi="宋体" w:eastAsia="宋体" w:cs="宋体"/>
                <w:b/>
                <w:color w:val="auto"/>
                <w:sz w:val="24"/>
              </w:rPr>
            </w:pPr>
            <w:r>
              <w:rPr>
                <w:rFonts w:ascii="宋体" w:hAnsi="宋体" w:eastAsia="宋体" w:cs="宋体"/>
                <w:b/>
                <w:color w:val="auto"/>
                <w:sz w:val="24"/>
              </w:rPr>
              <w:t>投标报价</w:t>
            </w:r>
          </w:p>
          <w:p>
            <w:pPr>
              <w:pStyle w:val="9"/>
              <w:spacing w:after="120"/>
              <w:jc w:val="both"/>
              <w:rPr>
                <w:color w:val="auto"/>
              </w:rPr>
            </w:pPr>
            <w:r>
              <w:rPr>
                <w:rFonts w:ascii="宋体" w:hAnsi="宋体" w:eastAsia="宋体" w:cs="宋体"/>
                <w:b/>
                <w:color w:val="auto"/>
                <w:sz w:val="24"/>
              </w:rPr>
              <w:t>【人员费用+其他费用】</w:t>
            </w:r>
          </w:p>
        </w:tc>
        <w:tc>
          <w:tcPr>
            <w:tcW w:w="4889"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pPr>
              <w:pStyle w:val="9"/>
              <w:ind w:firstLine="380"/>
              <w:jc w:val="center"/>
              <w:rPr>
                <w:color w:val="auto"/>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说明：1.如投标人因履约需增加分项报价表未列出的报价项目，可自行添加并计入投标报价。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宋体" w:hAnsi="宋体" w:eastAsia="宋体" w:cs="宋体"/>
          <w:i w:val="0"/>
          <w:caps w:val="0"/>
          <w:color w:val="auto"/>
          <w:spacing w:val="0"/>
          <w:sz w:val="24"/>
          <w:szCs w:val="24"/>
        </w:rPr>
      </w:pPr>
      <w:r>
        <w:rPr>
          <w:rFonts w:hint="eastAsia" w:ascii="宋体" w:hAnsi="宋体" w:eastAsia="宋体" w:cs="宋体"/>
          <w:i w:val="0"/>
          <w:caps w:val="0"/>
          <w:color w:val="auto"/>
          <w:spacing w:val="0"/>
          <w:sz w:val="24"/>
          <w:szCs w:val="24"/>
          <w:shd w:val="clear" w:fill="FFFFFF"/>
        </w:rPr>
        <w:t>2.投标人应根据分项报价明细表表格格式填写分项报价，报价合计应包括投标人完成本项目所需以及招标文件约定的一切费用。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both"/>
        <w:rPr>
          <w:rFonts w:hint="eastAsia" w:ascii="宋体" w:hAnsi="宋体" w:eastAsia="宋体" w:cs="宋体"/>
          <w:i w:val="0"/>
          <w:caps w:val="0"/>
          <w:color w:val="auto"/>
          <w:spacing w:val="0"/>
          <w:sz w:val="24"/>
          <w:szCs w:val="24"/>
          <w:shd w:val="clear" w:fill="FFFFFF"/>
        </w:rPr>
      </w:pPr>
      <w:r>
        <w:rPr>
          <w:rFonts w:hint="eastAsia" w:ascii="宋体" w:hAnsi="宋体" w:eastAsia="宋体" w:cs="宋体"/>
          <w:i w:val="0"/>
          <w:caps w:val="0"/>
          <w:color w:val="auto"/>
          <w:spacing w:val="0"/>
          <w:sz w:val="24"/>
          <w:szCs w:val="24"/>
          <w:shd w:val="clear" w:fill="FFFFFF"/>
        </w:rPr>
        <w:t>3.报价明细如有相关报价说明或计算依据，可另附页。</w:t>
      </w:r>
    </w:p>
    <w:p>
      <w:pPr>
        <w:pStyle w:val="9"/>
        <w:ind w:firstLine="480"/>
        <w:jc w:val="both"/>
        <w:rPr>
          <w:color w:val="auto"/>
        </w:rPr>
      </w:pPr>
    </w:p>
    <w:p>
      <w:pPr>
        <w:pStyle w:val="9"/>
        <w:ind w:firstLine="4480"/>
        <w:jc w:val="both"/>
      </w:pPr>
      <w:r>
        <w:rPr>
          <w:rFonts w:ascii="宋体" w:hAnsi="宋体" w:eastAsia="宋体" w:cs="宋体"/>
          <w:color w:val="000000"/>
          <w:sz w:val="28"/>
        </w:rPr>
        <w:t>投标人名称：XXXX</w:t>
      </w:r>
    </w:p>
    <w:p>
      <w:pPr>
        <w:pStyle w:val="9"/>
        <w:ind w:firstLine="4200"/>
        <w:jc w:val="both"/>
      </w:pPr>
      <w:r>
        <w:rPr>
          <w:rFonts w:ascii="宋体" w:hAnsi="宋体" w:eastAsia="宋体" w:cs="宋体"/>
          <w:color w:val="000000"/>
          <w:sz w:val="28"/>
        </w:rPr>
        <w:t>日期：20XX年XX月XX日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NDIwZjk0YWVlMjVhZGIwOTRmYzMyNDU2ZmE5NGUifQ=="/>
  </w:docVars>
  <w:rsids>
    <w:rsidRoot w:val="484A7DBA"/>
    <w:rsid w:val="04DC01EC"/>
    <w:rsid w:val="06B74ADC"/>
    <w:rsid w:val="0DC97952"/>
    <w:rsid w:val="1A09162B"/>
    <w:rsid w:val="1A463038"/>
    <w:rsid w:val="1AB24385"/>
    <w:rsid w:val="1C1A7921"/>
    <w:rsid w:val="1CC32A7E"/>
    <w:rsid w:val="223C660C"/>
    <w:rsid w:val="234F7E2C"/>
    <w:rsid w:val="26102FE0"/>
    <w:rsid w:val="28593D41"/>
    <w:rsid w:val="3BB410AF"/>
    <w:rsid w:val="42FF20E4"/>
    <w:rsid w:val="43422D96"/>
    <w:rsid w:val="484A7DBA"/>
    <w:rsid w:val="49DD2FFB"/>
    <w:rsid w:val="4FE05DCC"/>
    <w:rsid w:val="518A3CEB"/>
    <w:rsid w:val="53711AAD"/>
    <w:rsid w:val="571E156B"/>
    <w:rsid w:val="589B3D1D"/>
    <w:rsid w:val="5D690726"/>
    <w:rsid w:val="60D57759"/>
    <w:rsid w:val="62620EA5"/>
    <w:rsid w:val="644317DF"/>
    <w:rsid w:val="66B113D5"/>
    <w:rsid w:val="67D13C68"/>
    <w:rsid w:val="6D2D1303"/>
    <w:rsid w:val="6F5B7469"/>
    <w:rsid w:val="76300C24"/>
    <w:rsid w:val="77F64AE1"/>
    <w:rsid w:val="78472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afterAutospacing="0"/>
    </w:pPr>
  </w:style>
  <w:style w:type="paragraph" w:styleId="3">
    <w:name w:val="Plain Text"/>
    <w:basedOn w:val="1"/>
    <w:qFormat/>
    <w:uiPriority w:val="0"/>
    <w:rPr>
      <w:rFonts w:ascii="宋体" w:hAnsi="Courier New"/>
      <w:kern w:val="0"/>
      <w:sz w:val="20"/>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next w:val="6"/>
    <w:qFormat/>
    <w:uiPriority w:val="0"/>
    <w:pPr>
      <w:ind w:firstLine="420" w:firstLineChars="100"/>
    </w:pPr>
    <w:rPr>
      <w:rFonts w:ascii="Times New Roman" w:hAnsi="Times New Roman"/>
      <w:sz w:val="18"/>
      <w:szCs w:val="18"/>
    </w:rPr>
  </w:style>
  <w:style w:type="paragraph" w:customStyle="1" w:styleId="6">
    <w:name w:val="段落正文"/>
    <w:basedOn w:val="1"/>
    <w:qFormat/>
    <w:uiPriority w:val="0"/>
    <w:pPr>
      <w:spacing w:beforeLines="50" w:line="360" w:lineRule="auto"/>
      <w:ind w:firstLine="200" w:firstLineChars="200"/>
    </w:pPr>
    <w:rPr>
      <w:rFonts w:ascii="Times New Roman" w:hAnsi="Times New Roman"/>
      <w:spacing w:val="2"/>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2023-09-09T06:04:00Z</dcterms:created>
  <dc:creator>理化 薛康</dc:creator>
  <cp:lastModifiedBy>Administrator</cp:lastModifiedBy>
  <dcterms:modified xsi:type="dcterms:W3CDTF">2025-03-03T07:30:47Z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75E707B2E94C4C99A3D9B8618F3FD051_11</vt:lpwstr>
  </property>
</Properties>
</file>