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F1305E">
      <w:pPr>
        <w:pStyle w:val="2"/>
        <w:rPr>
          <w:rFonts w:hint="eastAsia" w:cs="宋体"/>
          <w:b w:val="0"/>
          <w:color w:val="FF0000"/>
          <w:sz w:val="32"/>
          <w:szCs w:val="28"/>
        </w:rPr>
      </w:pPr>
      <w:r>
        <w:rPr>
          <w:rFonts w:hint="eastAsia" w:cs="宋体"/>
        </w:rPr>
        <w:t>报价明细表</w:t>
      </w:r>
    </w:p>
    <w:p w14:paraId="1CAA00E6">
      <w:pPr>
        <w:rPr>
          <w:rFonts w:hint="eastAsia"/>
        </w:rPr>
      </w:pPr>
    </w:p>
    <w:p w14:paraId="68FC5407">
      <w:pPr>
        <w:spacing w:line="400" w:lineRule="exact"/>
        <w:rPr>
          <w:rFonts w:hint="eastAsia" w:cs="宋体"/>
          <w:color w:val="000000"/>
        </w:rPr>
      </w:pPr>
      <w:r>
        <w:rPr>
          <w:rFonts w:hint="eastAsia" w:cs="宋体"/>
          <w:color w:val="000000"/>
        </w:rPr>
        <w:t>招标编号：</w:t>
      </w:r>
      <w:bookmarkStart w:id="2" w:name="_GoBack"/>
      <w:bookmarkEnd w:id="2"/>
    </w:p>
    <w:p w14:paraId="7B484C62">
      <w:pPr>
        <w:spacing w:line="400" w:lineRule="exact"/>
        <w:rPr>
          <w:rFonts w:hint="eastAsia" w:cs="宋体"/>
          <w:b/>
          <w:bCs/>
          <w:color w:val="000000"/>
          <w:highlight w:val="none"/>
        </w:rPr>
      </w:pPr>
      <w:r>
        <w:rPr>
          <w:rFonts w:hint="eastAsia" w:cs="宋体"/>
          <w:color w:val="000000"/>
          <w:highlight w:val="none"/>
        </w:rPr>
        <w:t>包    号：第    包</w:t>
      </w:r>
    </w:p>
    <w:tbl>
      <w:tblPr>
        <w:tblStyle w:val="4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4371"/>
        <w:gridCol w:w="3391"/>
      </w:tblGrid>
      <w:tr w14:paraId="4605D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4034DB5C">
            <w:pPr>
              <w:pStyle w:val="3"/>
              <w:spacing w:before="156" w:beforeLines="50"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  <w:r>
              <w:rPr>
                <w:rFonts w:hint="eastAsia" w:hAnsi="宋体" w:cs="宋体"/>
                <w:kern w:val="0"/>
                <w:szCs w:val="24"/>
              </w:rPr>
              <w:t xml:space="preserve"> 序号</w:t>
            </w:r>
          </w:p>
        </w:tc>
        <w:tc>
          <w:tcPr>
            <w:tcW w:w="4371" w:type="dxa"/>
            <w:noWrap w:val="0"/>
            <w:vAlign w:val="center"/>
          </w:tcPr>
          <w:p w14:paraId="1A7CCCE1">
            <w:pPr>
              <w:pStyle w:val="3"/>
              <w:spacing w:before="156" w:beforeLines="50"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  <w:r>
              <w:rPr>
                <w:rFonts w:hint="eastAsia" w:hAnsi="宋体" w:cs="宋体"/>
                <w:kern w:val="0"/>
                <w:szCs w:val="24"/>
              </w:rPr>
              <w:t>服务内容</w:t>
            </w:r>
          </w:p>
        </w:tc>
        <w:tc>
          <w:tcPr>
            <w:tcW w:w="3391" w:type="dxa"/>
            <w:noWrap w:val="0"/>
            <w:vAlign w:val="center"/>
          </w:tcPr>
          <w:p w14:paraId="7A4E973E">
            <w:pPr>
              <w:pStyle w:val="3"/>
              <w:spacing w:before="156" w:beforeLines="50"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  <w:r>
              <w:rPr>
                <w:rFonts w:hint="eastAsia" w:hAnsi="宋体" w:cs="宋体"/>
                <w:kern w:val="0"/>
                <w:szCs w:val="24"/>
              </w:rPr>
              <w:t>单项价格（元）</w:t>
            </w:r>
          </w:p>
        </w:tc>
      </w:tr>
      <w:tr w14:paraId="335E4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4208F811">
            <w:pPr>
              <w:snapToGrid w:val="0"/>
              <w:spacing w:line="360" w:lineRule="auto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1</w:t>
            </w:r>
          </w:p>
        </w:tc>
        <w:tc>
          <w:tcPr>
            <w:tcW w:w="4371" w:type="dxa"/>
            <w:noWrap w:val="0"/>
            <w:vAlign w:val="center"/>
          </w:tcPr>
          <w:p w14:paraId="588C6B7A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46410D87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1FE5B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0B8B8979">
            <w:pPr>
              <w:snapToGrid w:val="0"/>
              <w:spacing w:line="360" w:lineRule="auto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2</w:t>
            </w:r>
          </w:p>
        </w:tc>
        <w:tc>
          <w:tcPr>
            <w:tcW w:w="4371" w:type="dxa"/>
            <w:noWrap w:val="0"/>
            <w:vAlign w:val="center"/>
          </w:tcPr>
          <w:p w14:paraId="005E6692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01A02AE9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6EE65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7EA049EC">
            <w:pPr>
              <w:snapToGrid w:val="0"/>
              <w:spacing w:line="360" w:lineRule="auto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3</w:t>
            </w:r>
          </w:p>
        </w:tc>
        <w:tc>
          <w:tcPr>
            <w:tcW w:w="4371" w:type="dxa"/>
            <w:noWrap w:val="0"/>
            <w:vAlign w:val="center"/>
          </w:tcPr>
          <w:p w14:paraId="5D5498E6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6EE8DA28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3B5DD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27" w:type="dxa"/>
            <w:noWrap w:val="0"/>
            <w:vAlign w:val="center"/>
          </w:tcPr>
          <w:p w14:paraId="0098BD66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  <w:r>
              <w:rPr>
                <w:rFonts w:hint="eastAsia" w:hAnsi="宋体" w:cs="宋体"/>
                <w:kern w:val="0"/>
                <w:szCs w:val="24"/>
              </w:rPr>
              <w:t>…</w:t>
            </w:r>
          </w:p>
        </w:tc>
        <w:tc>
          <w:tcPr>
            <w:tcW w:w="4371" w:type="dxa"/>
            <w:noWrap w:val="0"/>
            <w:vAlign w:val="center"/>
          </w:tcPr>
          <w:p w14:paraId="34A1F3EE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319D6390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564ED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49D8166E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4371" w:type="dxa"/>
            <w:noWrap w:val="0"/>
            <w:vAlign w:val="center"/>
          </w:tcPr>
          <w:p w14:paraId="4E02607C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6B973395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118A4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10DF937F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4371" w:type="dxa"/>
            <w:noWrap w:val="0"/>
            <w:vAlign w:val="center"/>
          </w:tcPr>
          <w:p w14:paraId="15A14486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06B2001F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23B18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22DC4801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4371" w:type="dxa"/>
            <w:noWrap w:val="0"/>
            <w:vAlign w:val="center"/>
          </w:tcPr>
          <w:p w14:paraId="38E4FE44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72A522F3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11E6B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544CDC65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4371" w:type="dxa"/>
            <w:noWrap w:val="0"/>
            <w:vAlign w:val="center"/>
          </w:tcPr>
          <w:p w14:paraId="58397BC1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51D27CC3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4FA8E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734AC752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4371" w:type="dxa"/>
            <w:noWrap w:val="0"/>
            <w:vAlign w:val="center"/>
          </w:tcPr>
          <w:p w14:paraId="13996457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728161EC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551DD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1D722B64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4371" w:type="dxa"/>
            <w:noWrap w:val="0"/>
            <w:vAlign w:val="center"/>
          </w:tcPr>
          <w:p w14:paraId="323B16F7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4CA88F39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690DE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8" w:type="dxa"/>
            <w:gridSpan w:val="2"/>
            <w:noWrap w:val="0"/>
            <w:vAlign w:val="center"/>
          </w:tcPr>
          <w:p w14:paraId="58999895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  <w:r>
              <w:rPr>
                <w:rFonts w:hint="eastAsia" w:hAnsi="宋体" w:cs="宋体"/>
                <w:kern w:val="0"/>
                <w:szCs w:val="24"/>
              </w:rPr>
              <w:t>合计(元)</w:t>
            </w:r>
          </w:p>
        </w:tc>
        <w:tc>
          <w:tcPr>
            <w:tcW w:w="3391" w:type="dxa"/>
            <w:noWrap w:val="0"/>
            <w:vAlign w:val="center"/>
          </w:tcPr>
          <w:p w14:paraId="249BCE96">
            <w:pPr>
              <w:pStyle w:val="3"/>
              <w:spacing w:line="360" w:lineRule="auto"/>
              <w:rPr>
                <w:rFonts w:hint="eastAsia" w:hAnsi="宋体" w:cs="宋体"/>
                <w:kern w:val="0"/>
                <w:szCs w:val="24"/>
              </w:rPr>
            </w:pPr>
          </w:p>
        </w:tc>
      </w:tr>
    </w:tbl>
    <w:p w14:paraId="7EAC1D2F">
      <w:pPr>
        <w:spacing w:line="360" w:lineRule="auto"/>
        <w:ind w:left="840" w:hanging="840" w:hangingChars="350"/>
        <w:rPr>
          <w:rFonts w:hint="eastAsia" w:cs="宋体"/>
          <w:bCs/>
          <w:color w:val="000000"/>
        </w:rPr>
      </w:pPr>
      <w:r>
        <w:rPr>
          <w:rFonts w:hint="eastAsia" w:cs="宋体"/>
        </w:rPr>
        <w:t>注：1、投标人必须按“</w:t>
      </w:r>
      <w:r>
        <w:rPr>
          <w:rFonts w:hint="eastAsia" w:cs="宋体"/>
          <w:bCs/>
        </w:rPr>
        <w:t>报价明细表”的格式</w:t>
      </w:r>
      <w:r>
        <w:rPr>
          <w:rFonts w:hint="eastAsia" w:cs="宋体"/>
        </w:rPr>
        <w:t>详细报出投标总价的各个组成部分的报价。</w:t>
      </w:r>
    </w:p>
    <w:p w14:paraId="21DA02BD">
      <w:pPr>
        <w:spacing w:line="360" w:lineRule="auto"/>
        <w:jc w:val="left"/>
        <w:rPr>
          <w:rFonts w:hint="eastAsia" w:cs="宋体"/>
          <w:bCs/>
          <w:color w:val="000000"/>
        </w:rPr>
      </w:pPr>
      <w:r>
        <w:rPr>
          <w:rFonts w:hint="eastAsia" w:cs="宋体"/>
          <w:b/>
          <w:bCs/>
          <w:color w:val="000000"/>
        </w:rPr>
        <w:t xml:space="preserve">   </w:t>
      </w:r>
      <w:r>
        <w:rPr>
          <w:rFonts w:hint="eastAsia" w:cs="宋体"/>
          <w:bCs/>
          <w:color w:val="000000"/>
        </w:rPr>
        <w:t xml:space="preserve"> 2、</w:t>
      </w:r>
      <w:r>
        <w:rPr>
          <w:rFonts w:hint="eastAsia" w:cs="宋体"/>
        </w:rPr>
        <w:t>“</w:t>
      </w:r>
      <w:r>
        <w:rPr>
          <w:rFonts w:hint="eastAsia" w:cs="宋体"/>
          <w:bCs/>
        </w:rPr>
        <w:t>报价明细表”各分项报价合计应当与“开标一览表”报价合计相等。</w:t>
      </w:r>
    </w:p>
    <w:p w14:paraId="2B28F905">
      <w:pPr>
        <w:spacing w:line="400" w:lineRule="exact"/>
        <w:jc w:val="left"/>
        <w:rPr>
          <w:rFonts w:hint="eastAsia" w:cs="宋体"/>
          <w:b/>
          <w:bCs/>
          <w:color w:val="000000"/>
        </w:rPr>
      </w:pPr>
    </w:p>
    <w:p w14:paraId="6929374D">
      <w:pPr>
        <w:adjustRightInd w:val="0"/>
        <w:spacing w:line="400" w:lineRule="exact"/>
        <w:ind w:firstLine="560" w:firstLineChars="200"/>
        <w:jc w:val="left"/>
        <w:rPr>
          <w:rFonts w:hint="eastAsia" w:cs="宋体"/>
          <w:color w:val="000000"/>
          <w:sz w:val="28"/>
        </w:rPr>
      </w:pPr>
    </w:p>
    <w:p w14:paraId="617A3914">
      <w:pPr>
        <w:adjustRightInd w:val="0"/>
        <w:spacing w:line="400" w:lineRule="exact"/>
        <w:ind w:firstLine="560" w:firstLineChars="200"/>
        <w:jc w:val="left"/>
        <w:rPr>
          <w:rFonts w:hint="eastAsia" w:cs="宋体"/>
          <w:color w:val="000000"/>
          <w:sz w:val="28"/>
        </w:rPr>
      </w:pPr>
    </w:p>
    <w:p w14:paraId="7135A8BA">
      <w:pPr>
        <w:widowControl/>
        <w:spacing w:line="360" w:lineRule="atLeast"/>
        <w:jc w:val="left"/>
        <w:rPr>
          <w:rFonts w:hint="eastAsia" w:cs="宋体"/>
        </w:rPr>
      </w:pPr>
      <w:bookmarkStart w:id="0" w:name="_Toc31742"/>
      <w:bookmarkStart w:id="1" w:name="_Toc19282"/>
      <w:r>
        <w:rPr>
          <w:rFonts w:hint="eastAsia" w:cs="宋体"/>
        </w:rPr>
        <w:t>投标人名称：</w:t>
      </w:r>
      <w:r>
        <w:rPr>
          <w:rFonts w:hint="eastAsia" w:cs="宋体"/>
          <w:bCs/>
          <w:u w:val="single"/>
        </w:rPr>
        <w:t xml:space="preserve">                    </w:t>
      </w:r>
      <w:r>
        <w:rPr>
          <w:rFonts w:hint="eastAsia" w:cs="宋体"/>
        </w:rPr>
        <w:t>（单位盖章）</w:t>
      </w:r>
      <w:bookmarkEnd w:id="0"/>
      <w:bookmarkEnd w:id="1"/>
    </w:p>
    <w:p w14:paraId="3FCBDEFE">
      <w:pPr>
        <w:adjustRightInd w:val="0"/>
        <w:spacing w:line="400" w:lineRule="exact"/>
        <w:jc w:val="left"/>
        <w:rPr>
          <w:rFonts w:hint="eastAsia" w:cs="宋体"/>
          <w:color w:val="000000"/>
          <w:sz w:val="28"/>
        </w:rPr>
      </w:pPr>
      <w:r>
        <w:rPr>
          <w:rFonts w:hint="eastAsia" w:cs="宋体"/>
          <w:bCs/>
          <w:kern w:val="0"/>
        </w:rPr>
        <w:t>投标日期:</w:t>
      </w:r>
      <w:r>
        <w:rPr>
          <w:rFonts w:hint="eastAsia" w:cs="宋体"/>
          <w:bCs/>
          <w:kern w:val="0"/>
          <w:u w:val="single"/>
        </w:rPr>
        <w:t xml:space="preserve">     </w:t>
      </w:r>
      <w:r>
        <w:rPr>
          <w:rFonts w:hint="eastAsia" w:cs="宋体"/>
          <w:bCs/>
          <w:kern w:val="0"/>
        </w:rPr>
        <w:t>年</w:t>
      </w:r>
      <w:r>
        <w:rPr>
          <w:rFonts w:hint="eastAsia" w:cs="宋体"/>
          <w:bCs/>
          <w:kern w:val="0"/>
          <w:u w:val="single"/>
        </w:rPr>
        <w:t xml:space="preserve">   </w:t>
      </w:r>
      <w:r>
        <w:rPr>
          <w:rFonts w:hint="eastAsia" w:cs="宋体"/>
          <w:bCs/>
          <w:kern w:val="0"/>
        </w:rPr>
        <w:t>月</w:t>
      </w:r>
      <w:r>
        <w:rPr>
          <w:rFonts w:hint="eastAsia" w:cs="宋体"/>
          <w:bCs/>
          <w:kern w:val="0"/>
          <w:u w:val="single"/>
        </w:rPr>
        <w:t xml:space="preserve">   </w:t>
      </w:r>
      <w:r>
        <w:rPr>
          <w:rFonts w:hint="eastAsia" w:cs="宋体"/>
          <w:bCs/>
          <w:kern w:val="0"/>
        </w:rPr>
        <w:t>日</w:t>
      </w:r>
    </w:p>
    <w:p w14:paraId="6033E29D">
      <w:pPr>
        <w:rPr>
          <w:rFonts w:hint="eastAsia" w:cs="宋体"/>
          <w:bCs/>
          <w:color w:val="000000"/>
          <w:szCs w:val="28"/>
        </w:rPr>
      </w:pPr>
    </w:p>
    <w:p w14:paraId="444F5F31">
      <w:pPr>
        <w:rPr>
          <w:rFonts w:hint="eastAsia" w:cs="宋体"/>
        </w:rPr>
      </w:pPr>
    </w:p>
    <w:p w14:paraId="01B771CD">
      <w:pPr>
        <w:rPr>
          <w:rFonts w:hint="eastAsia" w:cs="宋体"/>
        </w:rPr>
      </w:pPr>
    </w:p>
    <w:p w14:paraId="6377EB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F3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宋体" w:hAnsi="宋体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2025-02-18T06:44:37Z</dcterms:created>
  <dc:creator>admin</dc:creator>
  <cp:lastModifiedBy>梦@</cp:lastModifiedBy>
  <dcterms:modified xsi:type="dcterms:W3CDTF">2025-02-18T06:45:49Z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eyJoZGlkIjoiYmQ0OTMwYjU4YzMwMTE0OTg5YTJkMmE5MzAwNzIyYjkiLCJ1c2VySWQiOiIzNjgyNTc2MTIifQ==</vt:lpwstr>
  </property>
  <property fmtid="{D5CDD505-2E9C-101B-9397-08002B2CF9AE}" pid="4" name="ICV">
    <vt:lpwstr>1E24C289323843FA865BC7C773D4BD8F_12</vt:lpwstr>
  </property>
</Properties>
</file>